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0"/>
        <w:spacing w:after="0" w:before="0" w:line="240" w:lineRule="auto"/>
        <w:rPr>
          <w:rFonts w:ascii="Comic Sans MS" w:cs="Comic Sans MS" w:eastAsia="Comic Sans MS" w:hAnsi="Comic Sans MS"/>
          <w:b w:val="1"/>
          <w:color w:val="ff0000"/>
          <w:sz w:val="16"/>
          <w:szCs w:val="16"/>
        </w:rPr>
      </w:pPr>
      <w:bookmarkStart w:colFirst="0" w:colLast="0" w:name="_qjbb6ku1mlyd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16"/>
          <w:szCs w:val="16"/>
          <w:rtl w:val="0"/>
        </w:rPr>
        <w:t xml:space="preserve">Awaiting Approval</w:t>
      </w:r>
    </w:p>
    <w:p w:rsidR="00000000" w:rsidDel="00000000" w:rsidP="00000000" w:rsidRDefault="00000000" w:rsidRPr="00000000" w14:paraId="00000002">
      <w:pPr>
        <w:pStyle w:val="Heading3"/>
        <w:widowControl w:val="0"/>
        <w:spacing w:after="0" w:before="0" w:line="240" w:lineRule="auto"/>
        <w:jc w:val="center"/>
        <w:rPr>
          <w:rFonts w:ascii="Comic Sans MS" w:cs="Comic Sans MS" w:eastAsia="Comic Sans MS" w:hAnsi="Comic Sans MS"/>
          <w:b w:val="1"/>
          <w:sz w:val="34"/>
          <w:szCs w:val="34"/>
        </w:rPr>
      </w:pPr>
      <w:bookmarkStart w:colFirst="0" w:colLast="0" w:name="_m0tolsqnhsu7" w:id="1"/>
      <w:bookmarkEnd w:id="1"/>
      <w:r w:rsidDel="00000000" w:rsidR="00000000" w:rsidRPr="00000000">
        <w:rPr>
          <w:rFonts w:ascii="Comic Sans MS" w:cs="Comic Sans MS" w:eastAsia="Comic Sans MS" w:hAnsi="Comic Sans MS"/>
          <w:b w:val="1"/>
          <w:sz w:val="34"/>
          <w:szCs w:val="34"/>
          <w:rtl w:val="0"/>
        </w:rPr>
        <w:t xml:space="preserve">Spencer Co. Middle School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Special Called Meeting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SBDM Council meeting</w:t>
      </w:r>
    </w:p>
    <w:p w:rsidR="00000000" w:rsidDel="00000000" w:rsidP="00000000" w:rsidRDefault="00000000" w:rsidRPr="00000000" w14:paraId="00000005">
      <w:pPr>
        <w:keepLines w:val="1"/>
        <w:widowControl w:val="0"/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January 30, 2023</w:t>
      </w:r>
    </w:p>
    <w:p w:rsidR="00000000" w:rsidDel="00000000" w:rsidP="00000000" w:rsidRDefault="00000000" w:rsidRPr="00000000" w14:paraId="00000006">
      <w:pPr>
        <w:keepLines w:val="1"/>
        <w:widowControl w:val="0"/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3:00 pm</w:t>
      </w:r>
    </w:p>
    <w:p w:rsidR="00000000" w:rsidDel="00000000" w:rsidP="00000000" w:rsidRDefault="00000000" w:rsidRPr="00000000" w14:paraId="00000007">
      <w:pPr>
        <w:keepLines w:val="1"/>
        <w:widowControl w:val="0"/>
        <w:spacing w:line="240" w:lineRule="auto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Present: Matt Mercer, Kabrel Woods, Erico Smith, Angela Muddell, Shannon Pawul, Helen Detrich taking minutes</w:t>
      </w:r>
    </w:p>
    <w:p w:rsidR="00000000" w:rsidDel="00000000" w:rsidP="00000000" w:rsidRDefault="00000000" w:rsidRPr="00000000" w14:paraId="00000008">
      <w:pPr>
        <w:keepLines w:val="1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 Welcome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--</w:t>
      </w:r>
    </w:p>
    <w:p w:rsidR="00000000" w:rsidDel="00000000" w:rsidP="00000000" w:rsidRDefault="00000000" w:rsidRPr="00000000" w14:paraId="00000009">
      <w:pPr>
        <w:keepLines w:val="1"/>
        <w:widowControl w:val="0"/>
        <w:spacing w:line="240" w:lineRule="auto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      02.Mission Statement:  To promote life-long learners, Spencer County Middle will engage all </w:t>
      </w:r>
    </w:p>
    <w:p w:rsidR="00000000" w:rsidDel="00000000" w:rsidP="00000000" w:rsidRDefault="00000000" w:rsidRPr="00000000" w14:paraId="0000000A">
      <w:pPr>
        <w:keepLines w:val="1"/>
        <w:widowControl w:val="0"/>
        <w:spacing w:line="240" w:lineRule="auto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     03.Review and Adopt AgendaAction by Consent-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Lines w:val="1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School Financials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Review minutes for November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Fundraisers-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Fees-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Field Trips-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Other-PTSO updates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keepLines w:val="1"/>
        <w:widowControl w:val="0"/>
        <w:spacing w:line="240" w:lineRule="auto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04. Date and time for February meeting Feb 21, 3pm</w:t>
      </w:r>
    </w:p>
    <w:p w:rsidR="00000000" w:rsidDel="00000000" w:rsidP="00000000" w:rsidRDefault="00000000" w:rsidRPr="00000000" w14:paraId="00000011">
      <w:pPr>
        <w:keepLines w:val="1"/>
        <w:widowControl w:val="0"/>
        <w:spacing w:line="240" w:lineRule="auto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highlight w:val="white"/>
          <w:rtl w:val="0"/>
        </w:rPr>
        <w:t xml:space="preserve">05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highlight w:val="white"/>
          <w:rtl w:val="0"/>
        </w:rPr>
        <w:t xml:space="preserve">Executive Session KRS 61.810 Section 1, Subsection (f)- Personnel 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  Matt Mercer made motion to go into executive session, Angela Muddell, seconded, consensus.</w:t>
      </w:r>
    </w:p>
    <w:p w:rsidR="00000000" w:rsidDel="00000000" w:rsidP="00000000" w:rsidRDefault="00000000" w:rsidRPr="00000000" w14:paraId="00000012">
      <w:pPr>
        <w:keepLines w:val="1"/>
        <w:widowControl w:val="0"/>
        <w:spacing w:line="240" w:lineRule="auto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Erico Smith made a motion to come out of executive session, Kabrel seconded, consensus</w:t>
      </w:r>
    </w:p>
    <w:p w:rsidR="00000000" w:rsidDel="00000000" w:rsidP="00000000" w:rsidRDefault="00000000" w:rsidRPr="00000000" w14:paraId="00000013">
      <w:pPr>
        <w:keepLines w:val="1"/>
        <w:widowControl w:val="0"/>
        <w:spacing w:line="240" w:lineRule="auto"/>
        <w:rPr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06.  Adjourn 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Shannon Pawul made motion to adjourn, Erico Smith seconded, consensus.</w:t>
      </w: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